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DA" w:rsidRDefault="00E864DA">
      <w:pPr>
        <w:rPr>
          <w:sz w:val="28"/>
        </w:rPr>
      </w:pPr>
    </w:p>
    <w:p w:rsidR="00E864DA" w:rsidRDefault="00E864DA">
      <w:pPr>
        <w:rPr>
          <w:sz w:val="28"/>
        </w:rPr>
      </w:pPr>
    </w:p>
    <w:p w:rsidR="00E864DA" w:rsidRDefault="00E864DA">
      <w:pPr>
        <w:rPr>
          <w:sz w:val="28"/>
        </w:rPr>
      </w:pPr>
    </w:p>
    <w:p w:rsidR="00E864DA" w:rsidRDefault="00E864DA">
      <w:pPr>
        <w:rPr>
          <w:sz w:val="28"/>
        </w:rPr>
      </w:pPr>
    </w:p>
    <w:p w:rsidR="00C22AE3" w:rsidRPr="00C22AE3" w:rsidRDefault="00C22AE3" w:rsidP="00C22AE3">
      <w:pPr>
        <w:jc w:val="right"/>
        <w:rPr>
          <w:b/>
          <w:sz w:val="24"/>
          <w:szCs w:val="24"/>
        </w:rPr>
      </w:pPr>
      <w:r w:rsidRPr="00C22AE3">
        <w:rPr>
          <w:b/>
          <w:sz w:val="24"/>
          <w:szCs w:val="24"/>
        </w:rPr>
        <w:t xml:space="preserve">Al Consiglio del Dipartimento di </w:t>
      </w:r>
      <w:r w:rsidR="0060671F">
        <w:rPr>
          <w:b/>
          <w:sz w:val="24"/>
          <w:szCs w:val="24"/>
        </w:rPr>
        <w:t>Scienze Cliniche e Biologiche</w:t>
      </w:r>
    </w:p>
    <w:p w:rsidR="00C22AE3" w:rsidRPr="00C22AE3" w:rsidRDefault="00C22AE3" w:rsidP="00C22AE3">
      <w:pPr>
        <w:jc w:val="right"/>
        <w:rPr>
          <w:b/>
          <w:sz w:val="24"/>
          <w:szCs w:val="24"/>
        </w:rPr>
      </w:pPr>
    </w:p>
    <w:p w:rsidR="00C22AE3" w:rsidRPr="00C22AE3" w:rsidRDefault="00C22AE3" w:rsidP="00C22AE3">
      <w:pPr>
        <w:jc w:val="right"/>
        <w:rPr>
          <w:b/>
          <w:sz w:val="24"/>
          <w:szCs w:val="24"/>
        </w:rPr>
      </w:pPr>
    </w:p>
    <w:p w:rsidR="00C22AE3" w:rsidRPr="00C22AE3" w:rsidRDefault="00C22AE3" w:rsidP="00C22AE3">
      <w:pPr>
        <w:rPr>
          <w:sz w:val="24"/>
          <w:szCs w:val="24"/>
        </w:rPr>
      </w:pPr>
    </w:p>
    <w:p w:rsidR="00C22AE3" w:rsidRPr="00C22AE3" w:rsidRDefault="00C22AE3" w:rsidP="00C22AE3">
      <w:pPr>
        <w:jc w:val="both"/>
        <w:rPr>
          <w:sz w:val="24"/>
          <w:szCs w:val="24"/>
        </w:rPr>
      </w:pPr>
      <w:r w:rsidRPr="00C22AE3">
        <w:rPr>
          <w:b/>
          <w:sz w:val="24"/>
          <w:szCs w:val="24"/>
        </w:rPr>
        <w:t>[indicare il luogo]</w:t>
      </w:r>
      <w:r w:rsidRPr="00C22AE3">
        <w:rPr>
          <w:sz w:val="24"/>
          <w:szCs w:val="24"/>
        </w:rPr>
        <w:t xml:space="preserve">, </w:t>
      </w:r>
      <w:r w:rsidRPr="00C22AE3">
        <w:rPr>
          <w:b/>
          <w:sz w:val="24"/>
          <w:szCs w:val="24"/>
        </w:rPr>
        <w:t>[indicare la data della richiesta]</w:t>
      </w:r>
    </w:p>
    <w:p w:rsidR="00C22AE3" w:rsidRPr="00C22AE3" w:rsidRDefault="00C22AE3" w:rsidP="00C22AE3">
      <w:pPr>
        <w:rPr>
          <w:sz w:val="24"/>
          <w:szCs w:val="24"/>
        </w:rPr>
      </w:pPr>
    </w:p>
    <w:p w:rsidR="00C22AE3" w:rsidRPr="00C22AE3" w:rsidRDefault="00C22AE3" w:rsidP="00C22AE3">
      <w:pPr>
        <w:tabs>
          <w:tab w:val="left" w:pos="4285"/>
        </w:tabs>
        <w:rPr>
          <w:sz w:val="24"/>
          <w:szCs w:val="24"/>
        </w:rPr>
      </w:pPr>
      <w:r w:rsidRPr="00C22AE3">
        <w:rPr>
          <w:sz w:val="24"/>
          <w:szCs w:val="24"/>
        </w:rPr>
        <w:tab/>
      </w:r>
    </w:p>
    <w:p w:rsidR="00E864DA" w:rsidRPr="00C22AE3" w:rsidRDefault="00E864DA">
      <w:pPr>
        <w:rPr>
          <w:sz w:val="24"/>
          <w:szCs w:val="24"/>
        </w:rPr>
      </w:pPr>
    </w:p>
    <w:p w:rsidR="00E864DA" w:rsidRPr="00C22AE3" w:rsidRDefault="00E864DA">
      <w:pPr>
        <w:rPr>
          <w:sz w:val="24"/>
          <w:szCs w:val="24"/>
        </w:rPr>
      </w:pPr>
      <w:r w:rsidRPr="00C22AE3">
        <w:rPr>
          <w:b/>
          <w:sz w:val="24"/>
          <w:szCs w:val="24"/>
        </w:rPr>
        <w:t>Oggetto</w:t>
      </w:r>
      <w:r w:rsidRPr="00C22AE3">
        <w:rPr>
          <w:sz w:val="24"/>
          <w:szCs w:val="24"/>
        </w:rPr>
        <w:t>: Attivazione  di un c</w:t>
      </w:r>
      <w:r w:rsidR="00567F06" w:rsidRPr="00C22AE3">
        <w:rPr>
          <w:sz w:val="24"/>
          <w:szCs w:val="24"/>
        </w:rPr>
        <w:t>ontratto di prestazione d’opera occasionale.</w:t>
      </w:r>
    </w:p>
    <w:p w:rsidR="00E864DA" w:rsidRPr="00C22AE3" w:rsidRDefault="00E864DA">
      <w:pPr>
        <w:rPr>
          <w:sz w:val="24"/>
          <w:szCs w:val="24"/>
        </w:rPr>
      </w:pPr>
    </w:p>
    <w:p w:rsidR="00E864DA" w:rsidRDefault="00E864DA">
      <w:pPr>
        <w:pStyle w:val="Corpodeltesto"/>
        <w:jc w:val="both"/>
        <w:rPr>
          <w:sz w:val="24"/>
          <w:szCs w:val="24"/>
        </w:rPr>
      </w:pPr>
      <w:r w:rsidRPr="00C22AE3">
        <w:rPr>
          <w:sz w:val="24"/>
          <w:szCs w:val="24"/>
        </w:rPr>
        <w:t>Il sottoscritto</w:t>
      </w:r>
      <w:r w:rsidR="00C22AE3" w:rsidRPr="00C22AE3">
        <w:rPr>
          <w:sz w:val="24"/>
          <w:szCs w:val="24"/>
        </w:rPr>
        <w:t xml:space="preserve"> </w:t>
      </w:r>
      <w:r w:rsidR="00C22AE3" w:rsidRPr="00C22AE3">
        <w:rPr>
          <w:b/>
          <w:sz w:val="24"/>
          <w:szCs w:val="24"/>
        </w:rPr>
        <w:t>[indicare il Responsabile scientifico]</w:t>
      </w:r>
      <w:r w:rsidR="00C22AE3" w:rsidRPr="00C22AE3">
        <w:rPr>
          <w:sz w:val="24"/>
          <w:szCs w:val="24"/>
        </w:rPr>
        <w:t xml:space="preserve">  afferente al Dipartimento di </w:t>
      </w:r>
      <w:r w:rsidR="0060671F">
        <w:rPr>
          <w:sz w:val="24"/>
          <w:szCs w:val="24"/>
        </w:rPr>
        <w:t>Scienze Cliniche e Biologiche</w:t>
      </w:r>
      <w:r w:rsidR="00C22AE3" w:rsidRPr="00C22AE3">
        <w:rPr>
          <w:sz w:val="24"/>
          <w:szCs w:val="24"/>
        </w:rPr>
        <w:t>,</w:t>
      </w:r>
      <w:r w:rsidR="00C22AE3">
        <w:rPr>
          <w:sz w:val="24"/>
          <w:szCs w:val="24"/>
        </w:rPr>
        <w:t xml:space="preserve"> </w:t>
      </w:r>
      <w:r w:rsidRPr="00C22AE3">
        <w:rPr>
          <w:sz w:val="24"/>
          <w:szCs w:val="24"/>
        </w:rPr>
        <w:t>chiede l’autorizzazione per il conferimento a</w:t>
      </w:r>
      <w:r w:rsidR="00C22AE3">
        <w:rPr>
          <w:sz w:val="24"/>
          <w:szCs w:val="24"/>
        </w:rPr>
        <w:t xml:space="preserve"> </w:t>
      </w:r>
      <w:r w:rsidR="00C22AE3" w:rsidRPr="00C22AE3">
        <w:rPr>
          <w:b/>
          <w:sz w:val="24"/>
          <w:szCs w:val="24"/>
        </w:rPr>
        <w:t>[indicare la persona designata ad effettuare l’incarico]</w:t>
      </w:r>
      <w:r w:rsidR="00C22AE3">
        <w:rPr>
          <w:sz w:val="24"/>
          <w:szCs w:val="24"/>
        </w:rPr>
        <w:t xml:space="preserve"> </w:t>
      </w:r>
      <w:r w:rsidRPr="00C22AE3">
        <w:rPr>
          <w:sz w:val="24"/>
          <w:szCs w:val="24"/>
        </w:rPr>
        <w:t xml:space="preserve">di un contratto di </w:t>
      </w:r>
      <w:r w:rsidRPr="00C22AE3">
        <w:rPr>
          <w:b/>
          <w:sz w:val="24"/>
          <w:szCs w:val="24"/>
        </w:rPr>
        <w:t>prestazione d</w:t>
      </w:r>
      <w:r w:rsidR="003019B8" w:rsidRPr="00C22AE3">
        <w:rPr>
          <w:b/>
          <w:sz w:val="24"/>
          <w:szCs w:val="24"/>
        </w:rPr>
        <w:t>i lavoro autonomo</w:t>
      </w:r>
      <w:r w:rsidRPr="00C22AE3">
        <w:rPr>
          <w:b/>
          <w:sz w:val="24"/>
          <w:szCs w:val="24"/>
        </w:rPr>
        <w:t xml:space="preserve"> </w:t>
      </w:r>
      <w:proofErr w:type="spellStart"/>
      <w:r w:rsidRPr="00C22AE3">
        <w:rPr>
          <w:b/>
          <w:sz w:val="24"/>
          <w:szCs w:val="24"/>
        </w:rPr>
        <w:t>occasionale</w:t>
      </w:r>
      <w:r w:rsidR="009E1F97" w:rsidRPr="00C22AE3">
        <w:rPr>
          <w:b/>
          <w:sz w:val="24"/>
          <w:szCs w:val="24"/>
        </w:rPr>
        <w:t>*</w:t>
      </w:r>
      <w:proofErr w:type="spellEnd"/>
      <w:r w:rsidR="00567F06" w:rsidRPr="00C22AE3">
        <w:rPr>
          <w:b/>
          <w:sz w:val="24"/>
          <w:szCs w:val="24"/>
        </w:rPr>
        <w:t>,</w:t>
      </w:r>
      <w:r w:rsidR="00567F06" w:rsidRPr="00C22AE3">
        <w:rPr>
          <w:sz w:val="24"/>
          <w:szCs w:val="24"/>
        </w:rPr>
        <w:t xml:space="preserve"> ai sensi della Circolare n.</w:t>
      </w:r>
      <w:r w:rsidR="009E1F97" w:rsidRPr="00C22AE3">
        <w:rPr>
          <w:sz w:val="24"/>
          <w:szCs w:val="24"/>
        </w:rPr>
        <w:t xml:space="preserve"> </w:t>
      </w:r>
      <w:r w:rsidR="00567F06" w:rsidRPr="00C22AE3">
        <w:rPr>
          <w:sz w:val="24"/>
          <w:szCs w:val="24"/>
        </w:rPr>
        <w:t>2/2008 del Dipartimento della Funzione Pubblica dell’11/3/2008</w:t>
      </w:r>
      <w:r w:rsidR="009E1F97" w:rsidRPr="00C22AE3">
        <w:rPr>
          <w:sz w:val="24"/>
          <w:szCs w:val="24"/>
        </w:rPr>
        <w:t xml:space="preserve">, </w:t>
      </w:r>
      <w:r w:rsidRPr="00C22AE3">
        <w:rPr>
          <w:sz w:val="24"/>
          <w:szCs w:val="24"/>
        </w:rPr>
        <w:t>per</w:t>
      </w:r>
      <w:r w:rsidR="009E1F97" w:rsidRPr="00C22AE3">
        <w:rPr>
          <w:sz w:val="24"/>
          <w:szCs w:val="24"/>
        </w:rPr>
        <w:t xml:space="preserve"> l</w:t>
      </w:r>
      <w:r w:rsidRPr="00C22AE3">
        <w:rPr>
          <w:sz w:val="24"/>
          <w:szCs w:val="24"/>
        </w:rPr>
        <w:t>o svolgimento della seguente  attività</w:t>
      </w:r>
      <w:r w:rsidR="00C22AE3">
        <w:rPr>
          <w:sz w:val="24"/>
          <w:szCs w:val="24"/>
        </w:rPr>
        <w:t xml:space="preserve"> </w:t>
      </w:r>
      <w:r w:rsidR="00C22AE3" w:rsidRPr="00C22AE3">
        <w:rPr>
          <w:b/>
          <w:sz w:val="24"/>
          <w:szCs w:val="24"/>
        </w:rPr>
        <w:t>[indicare l’attività che il collaboratore svolgerà</w:t>
      </w:r>
      <w:r w:rsidR="004D6A77">
        <w:rPr>
          <w:b/>
          <w:sz w:val="24"/>
          <w:szCs w:val="24"/>
        </w:rPr>
        <w:t xml:space="preserve">, tenendo presente che le prestazione occasionali possono essere </w:t>
      </w:r>
      <w:r w:rsidR="009814A8">
        <w:rPr>
          <w:b/>
          <w:sz w:val="24"/>
          <w:szCs w:val="24"/>
        </w:rPr>
        <w:t>fatte esclusivamente per convegn</w:t>
      </w:r>
      <w:r w:rsidR="00D168AE">
        <w:rPr>
          <w:b/>
          <w:sz w:val="24"/>
          <w:szCs w:val="24"/>
        </w:rPr>
        <w:t>i e seminari, singola docenza</w:t>
      </w:r>
      <w:r w:rsidR="00C22AE3" w:rsidRPr="00C22AE3">
        <w:rPr>
          <w:b/>
          <w:sz w:val="24"/>
          <w:szCs w:val="24"/>
        </w:rPr>
        <w:t>]</w:t>
      </w:r>
      <w:r w:rsidRPr="00C22AE3">
        <w:rPr>
          <w:sz w:val="24"/>
          <w:szCs w:val="24"/>
        </w:rPr>
        <w:t xml:space="preserve"> </w:t>
      </w:r>
      <w:r w:rsidR="00C22AE3">
        <w:rPr>
          <w:sz w:val="24"/>
          <w:szCs w:val="24"/>
        </w:rPr>
        <w:t xml:space="preserve"> </w:t>
      </w:r>
      <w:r w:rsidRPr="00C22AE3">
        <w:rPr>
          <w:sz w:val="24"/>
          <w:szCs w:val="24"/>
        </w:rPr>
        <w:t>inerente la ricerca</w:t>
      </w:r>
      <w:r w:rsidR="00C22AE3">
        <w:rPr>
          <w:sz w:val="24"/>
          <w:szCs w:val="24"/>
        </w:rPr>
        <w:t xml:space="preserve"> </w:t>
      </w:r>
      <w:r w:rsidR="00C22AE3" w:rsidRPr="00C22AE3">
        <w:rPr>
          <w:b/>
          <w:sz w:val="24"/>
          <w:szCs w:val="24"/>
        </w:rPr>
        <w:t>[indicare la ricerca per la quale è richiesta la prestazione occasionale]</w:t>
      </w:r>
      <w:r w:rsidR="00C22AE3">
        <w:rPr>
          <w:sz w:val="24"/>
          <w:szCs w:val="24"/>
        </w:rPr>
        <w:t xml:space="preserve"> </w:t>
      </w:r>
      <w:r w:rsidRPr="00C22AE3">
        <w:rPr>
          <w:sz w:val="24"/>
          <w:szCs w:val="24"/>
        </w:rPr>
        <w:t>di cui sono responsabile scientifico.</w:t>
      </w:r>
    </w:p>
    <w:p w:rsidR="00C22AE3" w:rsidRPr="00C22AE3" w:rsidRDefault="00C22AE3">
      <w:pPr>
        <w:pStyle w:val="Corpodeltesto"/>
        <w:jc w:val="both"/>
        <w:rPr>
          <w:sz w:val="24"/>
          <w:szCs w:val="24"/>
        </w:rPr>
      </w:pPr>
    </w:p>
    <w:p w:rsidR="00E864DA" w:rsidRDefault="00E864DA">
      <w:pPr>
        <w:pStyle w:val="Corpodeltesto"/>
        <w:jc w:val="both"/>
        <w:rPr>
          <w:sz w:val="24"/>
          <w:szCs w:val="24"/>
        </w:rPr>
      </w:pPr>
      <w:r w:rsidRPr="00C22AE3">
        <w:rPr>
          <w:sz w:val="24"/>
          <w:szCs w:val="24"/>
        </w:rPr>
        <w:t xml:space="preserve">I requisiti richiesti per lo svolgimento di tale attività sono: </w:t>
      </w:r>
    </w:p>
    <w:p w:rsidR="00C22AE3" w:rsidRPr="00C22AE3" w:rsidRDefault="004D6A77" w:rsidP="00C22AE3">
      <w:pPr>
        <w:pStyle w:val="Corpodeltest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</w:rPr>
        <w:t xml:space="preserve">[se richiesta, </w:t>
      </w:r>
      <w:r w:rsidR="003D3DF4" w:rsidRPr="003D3DF4">
        <w:rPr>
          <w:b/>
        </w:rPr>
        <w:t xml:space="preserve">indicare denominazione generica e il numero della classe di laurea ai sensi del DM270] </w:t>
      </w:r>
      <w:r w:rsidR="003D3DF4" w:rsidRPr="00156D04">
        <w:t>o equivalente</w:t>
      </w:r>
    </w:p>
    <w:p w:rsidR="00C22AE3" w:rsidRPr="003D3DF4" w:rsidRDefault="00C22AE3" w:rsidP="00C22AE3">
      <w:pPr>
        <w:pStyle w:val="Corpodeltesto"/>
        <w:numPr>
          <w:ilvl w:val="0"/>
          <w:numId w:val="1"/>
        </w:numPr>
        <w:jc w:val="both"/>
        <w:rPr>
          <w:sz w:val="24"/>
          <w:szCs w:val="24"/>
        </w:rPr>
      </w:pPr>
      <w:r w:rsidRPr="00422756">
        <w:rPr>
          <w:b/>
        </w:rPr>
        <w:t xml:space="preserve">[indicare </w:t>
      </w:r>
      <w:r w:rsidR="004D6A77">
        <w:rPr>
          <w:b/>
        </w:rPr>
        <w:t xml:space="preserve">ulteriori </w:t>
      </w:r>
      <w:r w:rsidRPr="00422756">
        <w:rPr>
          <w:b/>
        </w:rPr>
        <w:t>requisiti</w:t>
      </w:r>
      <w:r w:rsidR="004D6A77" w:rsidRPr="004D6A77">
        <w:rPr>
          <w:b/>
        </w:rPr>
        <w:t xml:space="preserve"> </w:t>
      </w:r>
      <w:r w:rsidR="004D6A77">
        <w:rPr>
          <w:b/>
        </w:rPr>
        <w:t>richiesti</w:t>
      </w:r>
      <w:r>
        <w:rPr>
          <w:b/>
        </w:rPr>
        <w:t>]</w:t>
      </w:r>
    </w:p>
    <w:p w:rsidR="003D3DF4" w:rsidRPr="003D3DF4" w:rsidRDefault="003D3DF4" w:rsidP="003D3DF4">
      <w:pPr>
        <w:pStyle w:val="Corpodeltesto"/>
        <w:ind w:left="720"/>
        <w:jc w:val="both"/>
        <w:rPr>
          <w:sz w:val="24"/>
          <w:szCs w:val="24"/>
        </w:rPr>
      </w:pPr>
    </w:p>
    <w:p w:rsidR="003D3DF4" w:rsidRPr="003D3DF4" w:rsidRDefault="003D3DF4" w:rsidP="003D3DF4">
      <w:pPr>
        <w:jc w:val="both"/>
        <w:rPr>
          <w:b/>
          <w:i/>
          <w:sz w:val="28"/>
          <w:szCs w:val="28"/>
        </w:rPr>
      </w:pPr>
      <w:r w:rsidRPr="003D3DF4">
        <w:rPr>
          <w:b/>
          <w:i/>
          <w:sz w:val="28"/>
          <w:szCs w:val="28"/>
        </w:rPr>
        <w:t xml:space="preserve">[Per favorire la corretta indicazione della denominazione generica e del numero della classe di laurea ai sensi del DM270/2004 è possibile consultare </w:t>
      </w:r>
      <w:r w:rsidR="000308D5">
        <w:rPr>
          <w:b/>
          <w:i/>
          <w:sz w:val="28"/>
          <w:szCs w:val="28"/>
        </w:rPr>
        <w:t>gli allegati</w:t>
      </w:r>
      <w:r w:rsidRPr="003D3DF4">
        <w:rPr>
          <w:b/>
          <w:i/>
          <w:sz w:val="28"/>
          <w:szCs w:val="28"/>
        </w:rPr>
        <w:t xml:space="preserve"> di questo documento]</w:t>
      </w:r>
    </w:p>
    <w:p w:rsidR="00C22AE3" w:rsidRDefault="00C22AE3">
      <w:pPr>
        <w:pStyle w:val="Corpodeltesto"/>
        <w:jc w:val="both"/>
        <w:rPr>
          <w:sz w:val="24"/>
          <w:szCs w:val="24"/>
        </w:rPr>
      </w:pPr>
    </w:p>
    <w:p w:rsidR="00C22AE3" w:rsidRPr="00C22AE3" w:rsidRDefault="00C22AE3">
      <w:pPr>
        <w:pStyle w:val="Corpodeltesto"/>
        <w:jc w:val="both"/>
        <w:rPr>
          <w:sz w:val="24"/>
          <w:szCs w:val="24"/>
        </w:rPr>
      </w:pPr>
    </w:p>
    <w:p w:rsidR="00E864DA" w:rsidRPr="00C22AE3" w:rsidRDefault="00E864DA">
      <w:pPr>
        <w:pStyle w:val="Corpodeltesto"/>
        <w:jc w:val="both"/>
        <w:rPr>
          <w:sz w:val="24"/>
          <w:szCs w:val="24"/>
        </w:rPr>
      </w:pPr>
      <w:r w:rsidRPr="00C22AE3">
        <w:rPr>
          <w:sz w:val="24"/>
          <w:szCs w:val="24"/>
        </w:rPr>
        <w:t xml:space="preserve">Il compenso </w:t>
      </w:r>
      <w:r w:rsidR="00C22AE3">
        <w:rPr>
          <w:sz w:val="24"/>
          <w:szCs w:val="24"/>
        </w:rPr>
        <w:t xml:space="preserve">lordo </w:t>
      </w:r>
      <w:r w:rsidRPr="00C22AE3">
        <w:rPr>
          <w:sz w:val="24"/>
          <w:szCs w:val="24"/>
        </w:rPr>
        <w:t xml:space="preserve">da corrispondere </w:t>
      </w:r>
      <w:r w:rsidR="00C22AE3">
        <w:rPr>
          <w:sz w:val="24"/>
          <w:szCs w:val="24"/>
        </w:rPr>
        <w:t xml:space="preserve">sarà di euro </w:t>
      </w:r>
      <w:r w:rsidR="00C22AE3" w:rsidRPr="004A3718">
        <w:rPr>
          <w:b/>
          <w:sz w:val="24"/>
          <w:szCs w:val="24"/>
        </w:rPr>
        <w:t xml:space="preserve">[indicare l’importo lordo, tenendo presente per attività occasionale si presume un’attività che viene svolta in una singola prestazione e per la quale è previsto un rimborso spese. </w:t>
      </w:r>
      <w:r w:rsidR="004D6A77">
        <w:rPr>
          <w:b/>
          <w:sz w:val="24"/>
          <w:szCs w:val="24"/>
        </w:rPr>
        <w:t>E’ stato</w:t>
      </w:r>
      <w:r w:rsidR="00C22AE3" w:rsidRPr="004A3718">
        <w:rPr>
          <w:b/>
          <w:sz w:val="24"/>
          <w:szCs w:val="24"/>
        </w:rPr>
        <w:t xml:space="preserve"> fissato il tetto massimo a 750 euro lordi</w:t>
      </w:r>
      <w:r w:rsidR="004A3718" w:rsidRPr="004A3718">
        <w:rPr>
          <w:b/>
          <w:sz w:val="24"/>
          <w:szCs w:val="24"/>
        </w:rPr>
        <w:t>]</w:t>
      </w:r>
      <w:r w:rsidR="004A3718">
        <w:rPr>
          <w:sz w:val="24"/>
          <w:szCs w:val="24"/>
        </w:rPr>
        <w:t xml:space="preserve">, </w:t>
      </w:r>
      <w:r w:rsidR="00C22AE3" w:rsidRPr="00EB62EF">
        <w:t>da imputare sui fondi</w:t>
      </w:r>
      <w:r w:rsidR="00C22AE3">
        <w:t xml:space="preserve"> </w:t>
      </w:r>
      <w:r w:rsidR="00C22AE3" w:rsidRPr="004A3718">
        <w:rPr>
          <w:b/>
        </w:rPr>
        <w:t>[indicare il codice del progetto del fondo]</w:t>
      </w:r>
      <w:r w:rsidR="00C22AE3" w:rsidRPr="00422756">
        <w:t xml:space="preserve"> sul capitolo</w:t>
      </w:r>
      <w:r w:rsidR="00C22AE3">
        <w:rPr>
          <w:i/>
        </w:rPr>
        <w:t xml:space="preserve"> </w:t>
      </w:r>
      <w:r w:rsidR="00C22AE3" w:rsidRPr="004A3718">
        <w:rPr>
          <w:b/>
        </w:rPr>
        <w:t>[indicare il capitolo del fondo].</w:t>
      </w:r>
    </w:p>
    <w:p w:rsidR="00E864DA" w:rsidRPr="00C22AE3" w:rsidRDefault="00E864DA">
      <w:pPr>
        <w:pStyle w:val="Corpodeltesto"/>
        <w:jc w:val="both"/>
        <w:rPr>
          <w:sz w:val="24"/>
          <w:szCs w:val="24"/>
        </w:rPr>
      </w:pPr>
    </w:p>
    <w:p w:rsidR="00E864DA" w:rsidRPr="00C22AE3" w:rsidRDefault="00E864DA">
      <w:pPr>
        <w:pStyle w:val="Corpodeltesto"/>
        <w:jc w:val="both"/>
        <w:rPr>
          <w:sz w:val="24"/>
          <w:szCs w:val="24"/>
        </w:rPr>
      </w:pPr>
    </w:p>
    <w:p w:rsidR="004A3718" w:rsidRDefault="004A3718" w:rsidP="004A3718">
      <w:pPr>
        <w:ind w:left="4956" w:firstLine="708"/>
        <w:jc w:val="center"/>
        <w:rPr>
          <w:sz w:val="24"/>
          <w:szCs w:val="24"/>
        </w:rPr>
      </w:pPr>
    </w:p>
    <w:p w:rsidR="004A3718" w:rsidRPr="004A3718" w:rsidRDefault="004A3718" w:rsidP="004A3718">
      <w:pPr>
        <w:ind w:left="4956" w:firstLine="708"/>
        <w:jc w:val="center"/>
        <w:rPr>
          <w:sz w:val="24"/>
          <w:szCs w:val="24"/>
        </w:rPr>
      </w:pPr>
      <w:r w:rsidRPr="004A3718">
        <w:rPr>
          <w:sz w:val="24"/>
          <w:szCs w:val="24"/>
        </w:rPr>
        <w:t>Il Responsabile Scientifico</w:t>
      </w:r>
    </w:p>
    <w:p w:rsidR="004A3718" w:rsidRPr="004A3718" w:rsidRDefault="004A3718" w:rsidP="004A3718">
      <w:pPr>
        <w:ind w:left="4956" w:firstLine="708"/>
        <w:jc w:val="center"/>
        <w:rPr>
          <w:sz w:val="24"/>
          <w:szCs w:val="24"/>
        </w:rPr>
      </w:pPr>
      <w:r w:rsidRPr="004A3718">
        <w:rPr>
          <w:b/>
          <w:sz w:val="24"/>
          <w:szCs w:val="24"/>
        </w:rPr>
        <w:t>[firma]</w:t>
      </w:r>
    </w:p>
    <w:p w:rsidR="00E864DA" w:rsidRPr="00C22AE3" w:rsidRDefault="00E864DA">
      <w:pPr>
        <w:pStyle w:val="Corpodeltesto"/>
        <w:jc w:val="both"/>
        <w:rPr>
          <w:sz w:val="24"/>
          <w:szCs w:val="24"/>
        </w:rPr>
      </w:pPr>
    </w:p>
    <w:p w:rsidR="007F30CA" w:rsidRPr="00C22AE3" w:rsidRDefault="00E864DA">
      <w:pPr>
        <w:pStyle w:val="Corpodeltesto"/>
        <w:jc w:val="both"/>
        <w:rPr>
          <w:sz w:val="24"/>
          <w:szCs w:val="24"/>
        </w:rPr>
      </w:pPr>
      <w:r w:rsidRPr="00C22AE3">
        <w:rPr>
          <w:sz w:val="24"/>
          <w:szCs w:val="24"/>
        </w:rPr>
        <w:t xml:space="preserve"> </w:t>
      </w:r>
    </w:p>
    <w:p w:rsidR="007F30CA" w:rsidRPr="00C22AE3" w:rsidRDefault="007F30CA">
      <w:pPr>
        <w:pStyle w:val="Corpodeltesto"/>
        <w:jc w:val="both"/>
        <w:rPr>
          <w:sz w:val="24"/>
          <w:szCs w:val="24"/>
        </w:rPr>
      </w:pPr>
    </w:p>
    <w:p w:rsidR="003D3DF4" w:rsidRDefault="007F30CA">
      <w:pPr>
        <w:pStyle w:val="Corpodeltesto"/>
        <w:jc w:val="both"/>
        <w:rPr>
          <w:sz w:val="20"/>
        </w:rPr>
      </w:pPr>
      <w:r w:rsidRPr="00C22AE3">
        <w:rPr>
          <w:sz w:val="20"/>
        </w:rPr>
        <w:t xml:space="preserve">* si intendono le </w:t>
      </w:r>
      <w:r w:rsidRPr="00C22AE3">
        <w:rPr>
          <w:b/>
          <w:sz w:val="20"/>
        </w:rPr>
        <w:t>prestazioni meramente occasionali</w:t>
      </w:r>
      <w:r w:rsidRPr="00C22AE3">
        <w:rPr>
          <w:sz w:val="20"/>
        </w:rPr>
        <w:t xml:space="preserve"> di cui all’art. 2, comma c) del Regolamento per il conferimento degli incarichi esterni di lavoro autonomo, ai sensi dell’art. 7, comma 6 </w:t>
      </w:r>
      <w:proofErr w:type="spellStart"/>
      <w:r w:rsidRPr="00C22AE3">
        <w:rPr>
          <w:sz w:val="20"/>
        </w:rPr>
        <w:t>D.LGS.</w:t>
      </w:r>
      <w:proofErr w:type="spellEnd"/>
      <w:r w:rsidRPr="00C22AE3">
        <w:rPr>
          <w:sz w:val="20"/>
        </w:rPr>
        <w:t xml:space="preserve"> 165/2001, emanato con </w:t>
      </w:r>
      <w:proofErr w:type="spellStart"/>
      <w:r w:rsidRPr="00C22AE3">
        <w:rPr>
          <w:sz w:val="20"/>
        </w:rPr>
        <w:t>D.R.</w:t>
      </w:r>
      <w:proofErr w:type="spellEnd"/>
      <w:r w:rsidRPr="00C22AE3">
        <w:rPr>
          <w:sz w:val="20"/>
        </w:rPr>
        <w:t xml:space="preserve"> n.5734 del 22/9/2011.</w:t>
      </w:r>
      <w:r w:rsidR="00CD5259" w:rsidRPr="00C22AE3">
        <w:rPr>
          <w:sz w:val="20"/>
        </w:rPr>
        <w:t xml:space="preserve"> Tali prestazioni si esauriscono cioè in una sola azione o prestazione per rispondere ad esigenze temporanee ed occasionali non riconducibili a fasi di piani o programmi del committente e che si svolge con autonomia organizzativa ed operativa, a fronte di un compenso di modica entità, equiparabile ad un rimborso spese.</w:t>
      </w:r>
      <w:r w:rsidR="00E864DA" w:rsidRPr="00C22AE3">
        <w:rPr>
          <w:sz w:val="20"/>
        </w:rPr>
        <w:t xml:space="preserve">       </w:t>
      </w:r>
    </w:p>
    <w:p w:rsidR="003D3DF4" w:rsidRDefault="003D3DF4" w:rsidP="003D3DF4">
      <w:pPr>
        <w:spacing w:after="200" w:line="276" w:lineRule="auto"/>
      </w:pPr>
      <w:r>
        <w:br w:type="page"/>
      </w:r>
    </w:p>
    <w:p w:rsidR="003D3DF4" w:rsidRDefault="003D3DF4" w:rsidP="003D3DF4">
      <w:pPr>
        <w:spacing w:after="200" w:line="276" w:lineRule="auto"/>
      </w:pPr>
    </w:p>
    <w:p w:rsidR="000308D5" w:rsidRPr="000308D5" w:rsidRDefault="00E864DA" w:rsidP="000308D5">
      <w:pPr>
        <w:spacing w:after="200" w:line="276" w:lineRule="auto"/>
        <w:rPr>
          <w:b/>
          <w:sz w:val="24"/>
          <w:szCs w:val="24"/>
          <w:u w:val="single"/>
        </w:rPr>
      </w:pPr>
      <w:r w:rsidRPr="000308D5">
        <w:rPr>
          <w:sz w:val="24"/>
          <w:szCs w:val="24"/>
        </w:rPr>
        <w:t xml:space="preserve"> </w:t>
      </w:r>
      <w:r w:rsidR="000308D5" w:rsidRPr="000308D5">
        <w:rPr>
          <w:b/>
          <w:sz w:val="24"/>
          <w:szCs w:val="24"/>
          <w:u w:val="single"/>
        </w:rPr>
        <w:t>ALLEGATO 1</w:t>
      </w:r>
    </w:p>
    <w:p w:rsidR="000308D5" w:rsidRPr="000308D5" w:rsidRDefault="000308D5" w:rsidP="000308D5">
      <w:pPr>
        <w:spacing w:after="200" w:line="276" w:lineRule="auto"/>
        <w:rPr>
          <w:b/>
          <w:i/>
          <w:sz w:val="24"/>
          <w:szCs w:val="24"/>
        </w:rPr>
      </w:pPr>
      <w:r w:rsidRPr="000308D5">
        <w:rPr>
          <w:b/>
          <w:i/>
          <w:sz w:val="24"/>
          <w:szCs w:val="24"/>
        </w:rPr>
        <w:t>Elenco delle lauree triennali/magistrali ai sensi del D.M. 270/2004, maggiormente richieste nel nostro Dipartimento.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  <w:u w:val="single"/>
        </w:rPr>
      </w:pPr>
      <w:r w:rsidRPr="000308D5">
        <w:rPr>
          <w:b/>
          <w:sz w:val="24"/>
          <w:szCs w:val="24"/>
          <w:u w:val="single"/>
        </w:rPr>
        <w:t>Classi di Laurea triennale: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L-2  (BIOTECNOLOGIE)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L-13 (SCIENZE BIOLOGICHE)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L-22 (SCIENZE DELLE ATTIVITA’ MOTORIE E SPORTIVE)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L-24 (SCIENZE E TECNICHE PSICOLOGICHE)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L-27 (SCIENZE E TECNOLOGIE CHIMICHE)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L-29 (SCIENZE E TECNOLOGIE FARMACEUTICHE)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L-40 (SOCIOLOGIA)</w:t>
      </w:r>
    </w:p>
    <w:p w:rsidR="000308D5" w:rsidRPr="000308D5" w:rsidRDefault="000308D5" w:rsidP="000308D5">
      <w:pPr>
        <w:rPr>
          <w:b/>
          <w:sz w:val="24"/>
          <w:szCs w:val="24"/>
          <w:u w:val="single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L/SNT1 (LAUREE IN PROFESSIONI SANITARIE INFERMIERISTICHE)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L/STN3 (LAUREE IN PROFESSIONI SANITARIE TECNICHE)</w:t>
      </w:r>
    </w:p>
    <w:p w:rsidR="000308D5" w:rsidRPr="000308D5" w:rsidRDefault="000308D5" w:rsidP="000308D5">
      <w:pPr>
        <w:rPr>
          <w:b/>
          <w:color w:val="0000FF"/>
          <w:sz w:val="24"/>
          <w:szCs w:val="24"/>
          <w:u w:val="single"/>
        </w:rPr>
      </w:pPr>
    </w:p>
    <w:p w:rsidR="000308D5" w:rsidRPr="000308D5" w:rsidRDefault="000308D5" w:rsidP="000308D5">
      <w:pPr>
        <w:rPr>
          <w:b/>
          <w:sz w:val="24"/>
          <w:szCs w:val="24"/>
          <w:u w:val="single"/>
        </w:rPr>
      </w:pPr>
    </w:p>
    <w:p w:rsidR="000308D5" w:rsidRPr="000308D5" w:rsidRDefault="000308D5" w:rsidP="000308D5">
      <w:pPr>
        <w:rPr>
          <w:b/>
          <w:sz w:val="24"/>
          <w:szCs w:val="24"/>
          <w:u w:val="single"/>
        </w:rPr>
      </w:pPr>
    </w:p>
    <w:p w:rsidR="000308D5" w:rsidRPr="000308D5" w:rsidRDefault="000308D5" w:rsidP="000308D5">
      <w:pPr>
        <w:rPr>
          <w:b/>
          <w:sz w:val="24"/>
          <w:szCs w:val="24"/>
          <w:u w:val="single"/>
        </w:rPr>
      </w:pPr>
      <w:r w:rsidRPr="000308D5">
        <w:rPr>
          <w:b/>
          <w:sz w:val="24"/>
          <w:szCs w:val="24"/>
          <w:u w:val="single"/>
        </w:rPr>
        <w:t>Classi di Laurea magistrale:</w:t>
      </w:r>
    </w:p>
    <w:p w:rsidR="000308D5" w:rsidRPr="000308D5" w:rsidRDefault="000308D5" w:rsidP="000308D5">
      <w:pPr>
        <w:rPr>
          <w:b/>
          <w:sz w:val="24"/>
          <w:szCs w:val="24"/>
          <w:u w:val="single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LM-6 (BIOLOGIA)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LM-9 (BIOTECNOLOGIE MEDICHE, VETERINARIE E FARMACEUTICHE)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LM-13 (FARMACIA E FARMACIA INDUSTRIALE)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LM-21 (INGEGNERIA BIOMEDICA)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LM-41 (MEDICINA E CHIRURGIA)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LM-46 (ODONTOIATRIA E PROTESI DENTARIA)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LM-51 (PSICOLOGIA)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LM-54 (SCIENZE CHIMICHE)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LM-60 (SCIENZA DELLA NATURA)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LM-61 (SCIENZA DELLA NUTRIZIONE UMANA)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lastRenderedPageBreak/>
        <w:t>LM-67 (SCIENZE E TECNICHE DELLE ATTIVITA’ MOTORIE PREVENTIVE E ADATTE)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LM-68 (SCIENZE E TECNICHE DELLO SPORT)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LM-70 (SCIENZE E TECNOLOGIE ALIMENTARI)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LM/SNT1 (LAUREE IN PROFESSIONI SANITARIE INFERMIERISTICHE)</w:t>
      </w:r>
    </w:p>
    <w:p w:rsidR="000308D5" w:rsidRPr="000308D5" w:rsidRDefault="000308D5" w:rsidP="000308D5">
      <w:pPr>
        <w:rPr>
          <w:b/>
          <w:sz w:val="24"/>
          <w:szCs w:val="24"/>
        </w:rPr>
      </w:pP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t>LM/STN3 (LAUREE IN PROFESSIONI SANITARIE TECNICHE)</w:t>
      </w:r>
    </w:p>
    <w:p w:rsidR="000308D5" w:rsidRPr="000308D5" w:rsidRDefault="000308D5" w:rsidP="000308D5">
      <w:pPr>
        <w:spacing w:after="200" w:line="276" w:lineRule="auto"/>
        <w:rPr>
          <w:b/>
          <w:sz w:val="24"/>
          <w:szCs w:val="24"/>
        </w:rPr>
      </w:pPr>
      <w:r w:rsidRPr="000308D5">
        <w:rPr>
          <w:b/>
          <w:sz w:val="24"/>
          <w:szCs w:val="24"/>
        </w:rPr>
        <w:br w:type="page"/>
      </w:r>
    </w:p>
    <w:p w:rsidR="000308D5" w:rsidRPr="000308D5" w:rsidRDefault="000308D5" w:rsidP="000308D5">
      <w:pPr>
        <w:spacing w:after="200" w:line="276" w:lineRule="auto"/>
        <w:rPr>
          <w:b/>
          <w:sz w:val="24"/>
          <w:szCs w:val="24"/>
          <w:u w:val="single"/>
        </w:rPr>
      </w:pPr>
      <w:r w:rsidRPr="000308D5">
        <w:rPr>
          <w:b/>
          <w:sz w:val="24"/>
          <w:szCs w:val="24"/>
          <w:u w:val="single"/>
        </w:rPr>
        <w:t>ALLEGATO 2</w:t>
      </w:r>
    </w:p>
    <w:p w:rsidR="000308D5" w:rsidRPr="000308D5" w:rsidRDefault="000308D5" w:rsidP="000308D5">
      <w:pPr>
        <w:rPr>
          <w:b/>
          <w:i/>
          <w:sz w:val="24"/>
          <w:szCs w:val="24"/>
        </w:rPr>
      </w:pPr>
    </w:p>
    <w:p w:rsidR="000308D5" w:rsidRPr="000308D5" w:rsidRDefault="000308D5" w:rsidP="000308D5">
      <w:pPr>
        <w:rPr>
          <w:b/>
          <w:i/>
          <w:sz w:val="24"/>
          <w:szCs w:val="24"/>
        </w:rPr>
      </w:pPr>
      <w:r w:rsidRPr="000308D5">
        <w:rPr>
          <w:b/>
          <w:i/>
          <w:sz w:val="24"/>
          <w:szCs w:val="24"/>
        </w:rPr>
        <w:t>Equiparazione tra le classi di lauree triennali ai sensi del D.M. 509/99 e le classi di lauree triennali ai sensi del D.M. 270/04</w:t>
      </w:r>
    </w:p>
    <w:p w:rsidR="000308D5" w:rsidRPr="000308D5" w:rsidRDefault="000308D5" w:rsidP="000308D5">
      <w:pPr>
        <w:rPr>
          <w:b/>
          <w:sz w:val="24"/>
          <w:szCs w:val="24"/>
          <w:highlight w:val="yellow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</w:t>
      </w:r>
    </w:p>
    <w:p w:rsidR="000308D5" w:rsidRPr="000308D5" w:rsidRDefault="000308D5" w:rsidP="000308D5">
      <w:pPr>
        <w:rPr>
          <w:color w:val="0000FF"/>
          <w:sz w:val="24"/>
          <w:szCs w:val="24"/>
        </w:rPr>
      </w:pPr>
      <w:r w:rsidRPr="000308D5">
        <w:rPr>
          <w:color w:val="0000FF"/>
          <w:sz w:val="24"/>
          <w:szCs w:val="24"/>
        </w:rPr>
        <w:t>CLASSI DELLE LAUREE D.M. 509/99                           CLASSI DELLE LAUREE D.M. 270/04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01 Biotecnologie                                                                  L-2 Biotecnologie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12 Scienze Biologiche                                                          L-13 Scienze Biologiche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33 Scienze delle attività motorie e sportive                          L-22   Scienze delle attività motorie e       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                                                 Sportive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34 Scienze e Tecniche Psicologiche                                     L-24  Scienze e Tecniche Psicologiche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SNT/01 Scienze Infermieristiche ed                                    L/SNT1 Scienze Infermieristiche ed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Ostetriche                                                                             </w:t>
      </w:r>
      <w:proofErr w:type="spellStart"/>
      <w:r w:rsidRPr="000308D5">
        <w:rPr>
          <w:color w:val="003366"/>
          <w:sz w:val="24"/>
          <w:szCs w:val="24"/>
        </w:rPr>
        <w:t>Ostetriche</w:t>
      </w:r>
      <w:proofErr w:type="spellEnd"/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SNT/02 Scienze delle Professioni                                        L/SNT2 Scienze delle Professioni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Sanitarie della Riabilitazione                                                Sanitarie della Riabilitazione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SNT/03 Scienze delle Professioni                                        L/SNT3 Scienze delle Professioni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Sanitarie Tecniche                                                                Sanitarie Tecniche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SNT/04 Scienze delle Professioni                                       L/SNT4 Scienze delle Professioni</w:t>
      </w:r>
    </w:p>
    <w:p w:rsidR="000308D5" w:rsidRPr="000308D5" w:rsidRDefault="000308D5" w:rsidP="000308D5">
      <w:pPr>
        <w:rPr>
          <w:b/>
          <w:sz w:val="24"/>
          <w:szCs w:val="24"/>
        </w:rPr>
      </w:pPr>
      <w:r w:rsidRPr="000308D5">
        <w:rPr>
          <w:color w:val="003366"/>
          <w:sz w:val="24"/>
          <w:szCs w:val="24"/>
        </w:rPr>
        <w:t>Sanitarie della Prevenzione                                                 Sanitarie della Prevenzione</w:t>
      </w:r>
    </w:p>
    <w:p w:rsidR="000308D5" w:rsidRPr="000308D5" w:rsidRDefault="000308D5" w:rsidP="000308D5">
      <w:pPr>
        <w:spacing w:after="200" w:line="276" w:lineRule="auto"/>
        <w:rPr>
          <w:b/>
          <w:i/>
          <w:sz w:val="24"/>
          <w:szCs w:val="24"/>
        </w:rPr>
      </w:pPr>
      <w:r w:rsidRPr="000308D5">
        <w:rPr>
          <w:b/>
          <w:i/>
          <w:sz w:val="24"/>
          <w:szCs w:val="24"/>
        </w:rPr>
        <w:br w:type="page"/>
      </w:r>
    </w:p>
    <w:p w:rsidR="000308D5" w:rsidRPr="000308D5" w:rsidRDefault="000308D5" w:rsidP="000308D5">
      <w:pPr>
        <w:spacing w:after="200" w:line="276" w:lineRule="auto"/>
        <w:rPr>
          <w:b/>
          <w:i/>
          <w:sz w:val="24"/>
          <w:szCs w:val="24"/>
        </w:rPr>
      </w:pPr>
      <w:r w:rsidRPr="000308D5">
        <w:rPr>
          <w:b/>
          <w:i/>
          <w:sz w:val="24"/>
          <w:szCs w:val="24"/>
        </w:rPr>
        <w:t>Equiparazione tra Lauree di Vecchio Ordinamento, Lauree Specialistiche ai sensi del DM 509/99  e Lauree Magistrali ai sensi del DM 270/04, maggiormente richieste nel nostro Dipartimento.</w:t>
      </w:r>
    </w:p>
    <w:p w:rsidR="000308D5" w:rsidRPr="000308D5" w:rsidRDefault="000308D5" w:rsidP="000308D5">
      <w:pPr>
        <w:rPr>
          <w:sz w:val="24"/>
          <w:szCs w:val="24"/>
        </w:rPr>
      </w:pPr>
    </w:p>
    <w:p w:rsidR="000308D5" w:rsidRPr="000308D5" w:rsidRDefault="000308D5" w:rsidP="000308D5">
      <w:pPr>
        <w:rPr>
          <w:color w:val="0000FF"/>
          <w:sz w:val="24"/>
          <w:szCs w:val="24"/>
        </w:rPr>
      </w:pPr>
      <w:r w:rsidRPr="000308D5">
        <w:rPr>
          <w:color w:val="0000FF"/>
          <w:sz w:val="24"/>
          <w:szCs w:val="24"/>
        </w:rPr>
        <w:t>DIPLOMA                        LAUREE SPECIALISTICHE                  LAUREE  MAGISTRALI</w:t>
      </w:r>
    </w:p>
    <w:p w:rsidR="000308D5" w:rsidRPr="000308D5" w:rsidRDefault="000308D5" w:rsidP="000308D5">
      <w:pPr>
        <w:rPr>
          <w:color w:val="0000FF"/>
          <w:sz w:val="24"/>
          <w:szCs w:val="24"/>
        </w:rPr>
      </w:pPr>
      <w:proofErr w:type="spellStart"/>
      <w:r w:rsidRPr="000308D5">
        <w:rPr>
          <w:color w:val="0000FF"/>
          <w:sz w:val="24"/>
          <w:szCs w:val="24"/>
        </w:rPr>
        <w:t>DI</w:t>
      </w:r>
      <w:proofErr w:type="spellEnd"/>
      <w:r w:rsidRPr="000308D5">
        <w:rPr>
          <w:color w:val="0000FF"/>
          <w:sz w:val="24"/>
          <w:szCs w:val="24"/>
        </w:rPr>
        <w:t xml:space="preserve"> LAUREA                     DELLA CLASSE (DM 509/99)               DELLA CLASSE (DM 270/04)  </w:t>
      </w:r>
    </w:p>
    <w:p w:rsidR="000308D5" w:rsidRPr="000308D5" w:rsidRDefault="000308D5" w:rsidP="000308D5">
      <w:pPr>
        <w:rPr>
          <w:color w:val="0000FF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Biotecnologie indirizzo      9/S Biotecnologie Mediche,                      LM-9 Biotecnologie Mediche,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Biotecnologie </w:t>
      </w:r>
      <w:proofErr w:type="spellStart"/>
      <w:r w:rsidRPr="000308D5">
        <w:rPr>
          <w:color w:val="003366"/>
          <w:sz w:val="24"/>
          <w:szCs w:val="24"/>
        </w:rPr>
        <w:t>Farmaceu-</w:t>
      </w:r>
      <w:proofErr w:type="spellEnd"/>
      <w:r w:rsidRPr="000308D5">
        <w:rPr>
          <w:color w:val="003366"/>
          <w:sz w:val="24"/>
          <w:szCs w:val="24"/>
        </w:rPr>
        <w:t xml:space="preserve">   Veterinarie e Farmaceutiche                      Veterinarie e Farmaceutiche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proofErr w:type="spellStart"/>
      <w:r w:rsidRPr="000308D5">
        <w:rPr>
          <w:color w:val="003366"/>
          <w:sz w:val="24"/>
          <w:szCs w:val="24"/>
        </w:rPr>
        <w:t>tiche</w:t>
      </w:r>
      <w:proofErr w:type="spellEnd"/>
      <w:r w:rsidRPr="000308D5">
        <w:rPr>
          <w:color w:val="003366"/>
          <w:sz w:val="24"/>
          <w:szCs w:val="24"/>
        </w:rPr>
        <w:t xml:space="preserve">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Biotecnologie indirizzo      9/S Biotecnologie Mediche,                      LM-9 Biotecnologie Mediche,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Biotecnologie Mediche      Veterinarie e Farmaceutiche                      Veterinarie e Farmaceutiche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Biotecnologie indirizzo      9/S Biotecnologie Mediche,                      LM-9 Biotecnologie Mediche,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Biotecnologie </w:t>
      </w:r>
      <w:proofErr w:type="spellStart"/>
      <w:r w:rsidRPr="000308D5">
        <w:rPr>
          <w:color w:val="003366"/>
          <w:sz w:val="24"/>
          <w:szCs w:val="24"/>
        </w:rPr>
        <w:t>Veterina-</w:t>
      </w:r>
      <w:proofErr w:type="spellEnd"/>
      <w:r w:rsidRPr="000308D5">
        <w:rPr>
          <w:color w:val="003366"/>
          <w:sz w:val="24"/>
          <w:szCs w:val="24"/>
        </w:rPr>
        <w:t xml:space="preserve">     Veterinarie e Farmaceutiche                      Veterinarie e Farmaceutiche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rie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Chimica                               62/S Scienze Chimiche                             LM-54 Scienze Chimiche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Chimica e Tecnologie         14/S Farmacia e Farmacia industriale       LM-13 Farmacia e Farmacia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Farmaceutiche o Chimica                                                                      industriale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e Tecnologia </w:t>
      </w:r>
      <w:proofErr w:type="spellStart"/>
      <w:r w:rsidRPr="000308D5">
        <w:rPr>
          <w:color w:val="003366"/>
          <w:sz w:val="24"/>
          <w:szCs w:val="24"/>
        </w:rPr>
        <w:t>Farmaceuti-</w:t>
      </w:r>
      <w:proofErr w:type="spellEnd"/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che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Medicina e Chirurgia           46/S Medicina e Chirurgia                       LM-41 Medicina e Chirurgia   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Psicologia                             58/S Psicologia                                        LM-51 Psicologia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>Scienze Biologiche               6/S Biologia                                             LM-6 Biologia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 69/S Scienze della Nutrizione                 LM-61 Scienze della Nutri-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 Umana                                                      </w:t>
      </w:r>
      <w:proofErr w:type="spellStart"/>
      <w:r w:rsidRPr="000308D5">
        <w:rPr>
          <w:color w:val="003366"/>
          <w:sz w:val="24"/>
          <w:szCs w:val="24"/>
        </w:rPr>
        <w:t>zione</w:t>
      </w:r>
      <w:proofErr w:type="spellEnd"/>
      <w:r w:rsidRPr="000308D5">
        <w:rPr>
          <w:color w:val="003366"/>
          <w:sz w:val="24"/>
          <w:szCs w:val="24"/>
        </w:rPr>
        <w:t xml:space="preserve"> Umana      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Scienze Motorie                   53/S Organizzazione e gestione               LM-47 Organizzazione e          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dei servizi per lo sport e le attività           gestione dei servizi per lo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motorie                                                     sport e le attività motorie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75/S Scienze e tecniche dello Sport         LM-68 Scienze e tecniche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                                                                 dello Sport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76/S Scienze e tecniche delle attività        LM-67 Scienze e tecniche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motorie preventive e adattive                    delle attività motorie </w:t>
      </w:r>
      <w:proofErr w:type="spellStart"/>
      <w:r w:rsidRPr="000308D5">
        <w:rPr>
          <w:color w:val="003366"/>
          <w:sz w:val="24"/>
          <w:szCs w:val="24"/>
        </w:rPr>
        <w:t>preventi-</w:t>
      </w:r>
      <w:proofErr w:type="spellEnd"/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                                                                   ve e adattive          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lastRenderedPageBreak/>
        <w:t xml:space="preserve">     (non prevista)        </w:t>
      </w:r>
      <w:r w:rsidRPr="000308D5">
        <w:rPr>
          <w:color w:val="003366"/>
          <w:sz w:val="24"/>
          <w:szCs w:val="24"/>
        </w:rPr>
        <w:tab/>
        <w:t xml:space="preserve">         SNT/01/S Scienze Infermieristiche e        LM/SNT1 Scienze Infermieri-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Ostetriche                                                   </w:t>
      </w:r>
      <w:proofErr w:type="spellStart"/>
      <w:r w:rsidRPr="000308D5">
        <w:rPr>
          <w:color w:val="003366"/>
          <w:sz w:val="24"/>
          <w:szCs w:val="24"/>
        </w:rPr>
        <w:t>stiche</w:t>
      </w:r>
      <w:proofErr w:type="spellEnd"/>
      <w:r w:rsidRPr="000308D5">
        <w:rPr>
          <w:color w:val="003366"/>
          <w:sz w:val="24"/>
          <w:szCs w:val="24"/>
        </w:rPr>
        <w:t xml:space="preserve"> e Ostetriche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SNT/02/S Scienze delle Professioni          LM/SNT2 Scienze Riabilita-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Sanitarie della Riabilitazione                     </w:t>
      </w:r>
      <w:proofErr w:type="spellStart"/>
      <w:r w:rsidRPr="000308D5">
        <w:rPr>
          <w:color w:val="003366"/>
          <w:sz w:val="24"/>
          <w:szCs w:val="24"/>
        </w:rPr>
        <w:t>tive</w:t>
      </w:r>
      <w:proofErr w:type="spellEnd"/>
      <w:r w:rsidRPr="000308D5">
        <w:rPr>
          <w:color w:val="003366"/>
          <w:sz w:val="24"/>
          <w:szCs w:val="24"/>
        </w:rPr>
        <w:t xml:space="preserve"> delle professioni sanitarie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SNT/03/S Scienze delle Professioni          LM/SNT3 Scienze delle   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Sanitarie  Tecniche </w:t>
      </w:r>
      <w:r w:rsidRPr="000308D5">
        <w:rPr>
          <w:color w:val="003366"/>
          <w:sz w:val="24"/>
          <w:szCs w:val="24"/>
        </w:rPr>
        <w:tab/>
      </w:r>
      <w:r w:rsidRPr="000308D5">
        <w:rPr>
          <w:color w:val="003366"/>
          <w:sz w:val="24"/>
          <w:szCs w:val="24"/>
        </w:rPr>
        <w:tab/>
      </w:r>
      <w:r w:rsidRPr="000308D5">
        <w:rPr>
          <w:color w:val="003366"/>
          <w:sz w:val="24"/>
          <w:szCs w:val="24"/>
        </w:rPr>
        <w:tab/>
        <w:t xml:space="preserve">      Professioni Sanitarie Te- </w:t>
      </w:r>
      <w:r w:rsidRPr="000308D5">
        <w:rPr>
          <w:color w:val="003366"/>
          <w:sz w:val="24"/>
          <w:szCs w:val="24"/>
        </w:rPr>
        <w:tab/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0308D5">
        <w:rPr>
          <w:color w:val="003366"/>
          <w:sz w:val="24"/>
          <w:szCs w:val="24"/>
        </w:rPr>
        <w:t>cniche</w:t>
      </w:r>
      <w:proofErr w:type="spellEnd"/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SNT/04/S Scienze delle Professioni          LM/SNT4 Scienze delle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Sanitarie della Prevenzione                        Professioni Sanitarie della</w:t>
      </w:r>
    </w:p>
    <w:p w:rsidR="000308D5" w:rsidRPr="000308D5" w:rsidRDefault="000308D5" w:rsidP="000308D5">
      <w:pPr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t xml:space="preserve">                                                                                                                 Prevenzione</w:t>
      </w:r>
    </w:p>
    <w:p w:rsidR="000308D5" w:rsidRPr="000308D5" w:rsidRDefault="000308D5" w:rsidP="000308D5">
      <w:pPr>
        <w:spacing w:after="200" w:line="276" w:lineRule="auto"/>
        <w:rPr>
          <w:color w:val="003366"/>
          <w:sz w:val="24"/>
          <w:szCs w:val="24"/>
        </w:rPr>
      </w:pPr>
      <w:r w:rsidRPr="000308D5">
        <w:rPr>
          <w:color w:val="003366"/>
          <w:sz w:val="24"/>
          <w:szCs w:val="24"/>
        </w:rPr>
        <w:br w:type="page"/>
      </w:r>
    </w:p>
    <w:p w:rsidR="000308D5" w:rsidRPr="000308D5" w:rsidRDefault="000308D5" w:rsidP="000308D5">
      <w:pPr>
        <w:rPr>
          <w:b/>
          <w:sz w:val="24"/>
          <w:szCs w:val="24"/>
          <w:u w:val="single"/>
        </w:rPr>
      </w:pPr>
      <w:r w:rsidRPr="000308D5">
        <w:rPr>
          <w:b/>
          <w:sz w:val="24"/>
          <w:szCs w:val="24"/>
          <w:u w:val="single"/>
        </w:rPr>
        <w:t>ALLEGATO 3</w:t>
      </w:r>
    </w:p>
    <w:p w:rsidR="000308D5" w:rsidRPr="000308D5" w:rsidRDefault="000308D5" w:rsidP="000308D5">
      <w:pPr>
        <w:spacing w:after="200" w:line="276" w:lineRule="auto"/>
        <w:rPr>
          <w:b/>
          <w:i/>
          <w:sz w:val="24"/>
          <w:szCs w:val="24"/>
        </w:rPr>
      </w:pPr>
    </w:p>
    <w:p w:rsidR="000308D5" w:rsidRPr="000308D5" w:rsidRDefault="000308D5" w:rsidP="000308D5">
      <w:pPr>
        <w:spacing w:after="200" w:line="276" w:lineRule="auto"/>
        <w:rPr>
          <w:b/>
          <w:i/>
          <w:sz w:val="24"/>
          <w:szCs w:val="24"/>
        </w:rPr>
      </w:pPr>
      <w:r w:rsidRPr="000308D5">
        <w:rPr>
          <w:b/>
          <w:i/>
          <w:sz w:val="24"/>
          <w:szCs w:val="24"/>
        </w:rPr>
        <w:t>Equipollenze tra titoli accademici italiani ai fini della partecipazione ai concorsi pubblici</w:t>
      </w:r>
    </w:p>
    <w:p w:rsidR="000308D5" w:rsidRPr="000308D5" w:rsidRDefault="000308D5" w:rsidP="000308D5">
      <w:pPr>
        <w:spacing w:after="200" w:line="276" w:lineRule="auto"/>
        <w:rPr>
          <w:sz w:val="24"/>
          <w:szCs w:val="24"/>
        </w:rPr>
      </w:pPr>
      <w:r w:rsidRPr="000308D5">
        <w:rPr>
          <w:sz w:val="24"/>
          <w:szCs w:val="24"/>
        </w:rPr>
        <w:t xml:space="preserve">Per un elenco completo delle lauree e relative equipollenze è possibile consultare il sito del </w:t>
      </w:r>
      <w:proofErr w:type="spellStart"/>
      <w:r w:rsidRPr="000308D5">
        <w:rPr>
          <w:sz w:val="24"/>
          <w:szCs w:val="24"/>
        </w:rPr>
        <w:t>Miur</w:t>
      </w:r>
      <w:proofErr w:type="spellEnd"/>
      <w:r w:rsidRPr="000308D5">
        <w:rPr>
          <w:sz w:val="24"/>
          <w:szCs w:val="24"/>
        </w:rPr>
        <w:t xml:space="preserve"> cliccando </w:t>
      </w:r>
      <w:hyperlink r:id="rId5" w:history="1">
        <w:r w:rsidRPr="000308D5">
          <w:rPr>
            <w:rStyle w:val="Collegamentoipertestuale"/>
            <w:sz w:val="24"/>
            <w:szCs w:val="24"/>
          </w:rPr>
          <w:t>qui</w:t>
        </w:r>
      </w:hyperlink>
      <w:r w:rsidRPr="000308D5">
        <w:rPr>
          <w:sz w:val="24"/>
          <w:szCs w:val="24"/>
        </w:rPr>
        <w:t xml:space="preserve"> (se il link non dovesse aprirsi copiare e incollare sul browser il seguente indirizzo </w:t>
      </w:r>
      <w:hyperlink r:id="rId6" w:history="1">
        <w:r w:rsidRPr="000308D5">
          <w:rPr>
            <w:rStyle w:val="Collegamentoipertestuale"/>
            <w:sz w:val="24"/>
            <w:szCs w:val="24"/>
          </w:rPr>
          <w:t>http://hubmiur.pubblica.istruzione.it/web/universita/equipollenze-titoli</w:t>
        </w:r>
      </w:hyperlink>
      <w:r w:rsidRPr="000308D5">
        <w:rPr>
          <w:sz w:val="24"/>
          <w:szCs w:val="24"/>
        </w:rPr>
        <w:t>)</w:t>
      </w:r>
    </w:p>
    <w:p w:rsidR="000308D5" w:rsidRPr="000308D5" w:rsidRDefault="000308D5" w:rsidP="000308D5">
      <w:pPr>
        <w:spacing w:after="200" w:line="276" w:lineRule="auto"/>
        <w:rPr>
          <w:sz w:val="24"/>
          <w:szCs w:val="24"/>
        </w:rPr>
      </w:pPr>
      <w:r w:rsidRPr="000308D5">
        <w:rPr>
          <w:sz w:val="24"/>
          <w:szCs w:val="24"/>
        </w:rPr>
        <w:t>In questo modo è possibile verificare:</w:t>
      </w:r>
    </w:p>
    <w:p w:rsidR="000308D5" w:rsidRPr="000308D5" w:rsidRDefault="000308D5" w:rsidP="000308D5">
      <w:pPr>
        <w:spacing w:after="200" w:line="276" w:lineRule="auto"/>
        <w:rPr>
          <w:b/>
          <w:sz w:val="24"/>
          <w:szCs w:val="24"/>
        </w:rPr>
      </w:pPr>
    </w:p>
    <w:p w:rsidR="000308D5" w:rsidRPr="000308D5" w:rsidRDefault="000308D5" w:rsidP="000308D5">
      <w:pPr>
        <w:pStyle w:val="Paragrafoelenco"/>
        <w:numPr>
          <w:ilvl w:val="0"/>
          <w:numId w:val="3"/>
        </w:numPr>
        <w:spacing w:after="200" w:line="276" w:lineRule="auto"/>
        <w:rPr>
          <w:rStyle w:val="Enfasigrassetto"/>
          <w:b w:val="0"/>
          <w:szCs w:val="24"/>
        </w:rPr>
      </w:pPr>
      <w:r w:rsidRPr="000308D5">
        <w:rPr>
          <w:rStyle w:val="Enfasigrassetto"/>
          <w:szCs w:val="24"/>
        </w:rPr>
        <w:t>Equipollenze tra titoli di vecchio ordinamento (ante 509/1999), ai fini della partecipazione ai concorsi pubblici</w:t>
      </w:r>
    </w:p>
    <w:p w:rsidR="000308D5" w:rsidRPr="000308D5" w:rsidRDefault="000308D5" w:rsidP="000308D5">
      <w:pPr>
        <w:spacing w:after="200" w:line="276" w:lineRule="auto"/>
        <w:rPr>
          <w:rStyle w:val="Enfasigrassetto"/>
          <w:b w:val="0"/>
          <w:sz w:val="24"/>
          <w:szCs w:val="24"/>
        </w:rPr>
      </w:pPr>
    </w:p>
    <w:p w:rsidR="000308D5" w:rsidRPr="000308D5" w:rsidRDefault="000308D5" w:rsidP="000308D5">
      <w:pPr>
        <w:pStyle w:val="Paragrafoelenco"/>
        <w:numPr>
          <w:ilvl w:val="0"/>
          <w:numId w:val="3"/>
        </w:numPr>
        <w:spacing w:after="200" w:line="276" w:lineRule="auto"/>
        <w:rPr>
          <w:rStyle w:val="Enfasigrassetto"/>
          <w:b w:val="0"/>
          <w:szCs w:val="24"/>
        </w:rPr>
      </w:pPr>
      <w:r w:rsidRPr="000308D5">
        <w:rPr>
          <w:rStyle w:val="Enfasigrassetto"/>
          <w:szCs w:val="24"/>
        </w:rPr>
        <w:t>Equipollenze tra titoli del nuovo ordinamento (DM 509/1999 e DM 270/2004), ai fini della partecipazione ai concorsi pubblici</w:t>
      </w:r>
    </w:p>
    <w:p w:rsidR="000308D5" w:rsidRPr="000308D5" w:rsidRDefault="000308D5" w:rsidP="000308D5">
      <w:pPr>
        <w:spacing w:after="200" w:line="276" w:lineRule="auto"/>
        <w:rPr>
          <w:rStyle w:val="Enfasigrassetto"/>
          <w:b w:val="0"/>
          <w:sz w:val="24"/>
          <w:szCs w:val="24"/>
        </w:rPr>
      </w:pPr>
    </w:p>
    <w:p w:rsidR="000308D5" w:rsidRPr="000308D5" w:rsidRDefault="000308D5" w:rsidP="000308D5">
      <w:pPr>
        <w:pStyle w:val="Paragrafoelenco"/>
        <w:numPr>
          <w:ilvl w:val="0"/>
          <w:numId w:val="3"/>
        </w:numPr>
        <w:spacing w:after="200" w:line="276" w:lineRule="auto"/>
        <w:rPr>
          <w:b/>
          <w:szCs w:val="24"/>
        </w:rPr>
      </w:pPr>
      <w:r w:rsidRPr="000308D5">
        <w:rPr>
          <w:rStyle w:val="Enfasigrassetto"/>
          <w:szCs w:val="24"/>
        </w:rPr>
        <w:t>Equiparazioni tra titoli di vecchio ordinamento (ante 509/1999)  e titoli ex DM 509/1999 e ex DM 270/2004, ai fini della partecipazione ai concorsi pubblici</w:t>
      </w:r>
    </w:p>
    <w:p w:rsidR="000308D5" w:rsidRDefault="000308D5" w:rsidP="000308D5"/>
    <w:p w:rsidR="00E864DA" w:rsidRPr="003D3DF4" w:rsidRDefault="00E864DA" w:rsidP="000308D5">
      <w:pPr>
        <w:spacing w:after="200" w:line="276" w:lineRule="auto"/>
        <w:rPr>
          <w:bCs/>
          <w:sz w:val="24"/>
        </w:rPr>
      </w:pPr>
    </w:p>
    <w:sectPr w:rsidR="00E864DA" w:rsidRPr="003D3DF4" w:rsidSect="003D3DF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A33"/>
    <w:multiLevelType w:val="hybridMultilevel"/>
    <w:tmpl w:val="9DAEA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093B"/>
    <w:multiLevelType w:val="hybridMultilevel"/>
    <w:tmpl w:val="A2B81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869C0"/>
    <w:multiLevelType w:val="hybridMultilevel"/>
    <w:tmpl w:val="7C461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C65"/>
    <w:rsid w:val="00005A31"/>
    <w:rsid w:val="00013710"/>
    <w:rsid w:val="000308D5"/>
    <w:rsid w:val="000F4319"/>
    <w:rsid w:val="00156D04"/>
    <w:rsid w:val="001B0F9C"/>
    <w:rsid w:val="00267C65"/>
    <w:rsid w:val="003019B8"/>
    <w:rsid w:val="003D3DF4"/>
    <w:rsid w:val="004A3718"/>
    <w:rsid w:val="004D6A77"/>
    <w:rsid w:val="00567F06"/>
    <w:rsid w:val="0060671F"/>
    <w:rsid w:val="006A25C3"/>
    <w:rsid w:val="006C142D"/>
    <w:rsid w:val="007F30CA"/>
    <w:rsid w:val="008A3E0B"/>
    <w:rsid w:val="009814A8"/>
    <w:rsid w:val="009E1F97"/>
    <w:rsid w:val="00A371DE"/>
    <w:rsid w:val="00A96AB0"/>
    <w:rsid w:val="00B77A7F"/>
    <w:rsid w:val="00BF2562"/>
    <w:rsid w:val="00C22AE3"/>
    <w:rsid w:val="00CD5259"/>
    <w:rsid w:val="00D168AE"/>
    <w:rsid w:val="00E864DA"/>
    <w:rsid w:val="00EE0007"/>
    <w:rsid w:val="00F77149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7149"/>
  </w:style>
  <w:style w:type="paragraph" w:styleId="Titolo1">
    <w:name w:val="heading 1"/>
    <w:basedOn w:val="Normale"/>
    <w:next w:val="Normale"/>
    <w:qFormat/>
    <w:rsid w:val="00F77149"/>
    <w:pPr>
      <w:keepNext/>
      <w:ind w:left="5812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77149"/>
    <w:rPr>
      <w:sz w:val="28"/>
    </w:rPr>
  </w:style>
  <w:style w:type="paragraph" w:styleId="Paragrafoelenco">
    <w:name w:val="List Paragraph"/>
    <w:basedOn w:val="Normale"/>
    <w:uiPriority w:val="34"/>
    <w:qFormat/>
    <w:rsid w:val="003D3DF4"/>
    <w:pPr>
      <w:ind w:left="720"/>
      <w:contextualSpacing/>
    </w:pPr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0308D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30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bmiur.pubblica.istruzione.it/web/universita/equipollenze-titoli" TargetMode="External"/><Relationship Id="rId5" Type="http://schemas.openxmlformats.org/officeDocument/2006/relationships/hyperlink" Target="http://hubmiur.pubblica.istruzione.it/web/universita/equipollenze-tit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del Dipartimento</vt:lpstr>
    </vt:vector>
  </TitlesOfParts>
  <Company>Dip. Scienze Cliniche e Biologiche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 Dipartimento</dc:title>
  <dc:creator>Università degli Studi di Torino</dc:creator>
  <cp:lastModifiedBy>andrea</cp:lastModifiedBy>
  <cp:revision>10</cp:revision>
  <cp:lastPrinted>2003-11-26T10:15:00Z</cp:lastPrinted>
  <dcterms:created xsi:type="dcterms:W3CDTF">2014-02-05T11:46:00Z</dcterms:created>
  <dcterms:modified xsi:type="dcterms:W3CDTF">2015-12-01T16:15:00Z</dcterms:modified>
</cp:coreProperties>
</file>