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2021-2022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</w:t>
      </w:r>
      <w:r w:rsidDel="00000000" w:rsidR="00000000" w:rsidRPr="00000000">
        <w:rPr>
          <w:sz w:val="24"/>
          <w:szCs w:val="24"/>
          <w:rtl w:val="0"/>
        </w:rPr>
        <w:t xml:space="preserve"> 28/06/2021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5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BsWa1EPRZylSkY2bD2RRzQk7Q==">AMUW2mWmCAaCQSE7a9kfoojwxyFKiSDSw2RrKPbDYTcxduUkZKYyIby5uN2U/ArxR5WJkrrcPSDUxE7Rz3wStWxXNYlgprqCoRHVGDIkfycvTiWgMPRrtXzz9Ydi6C0r/Go8E6shzoG3MCmp+Sp2TCbD+fJsb31REg==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